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7199" w14:textId="77777777" w:rsidR="00C82343" w:rsidRDefault="00000000">
      <w:pPr>
        <w:pStyle w:val="BodyText"/>
        <w:ind w:left="384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0635C33" wp14:editId="7ED4CAD1">
            <wp:extent cx="1216152" cy="1252727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E7C1" w14:textId="77777777" w:rsidR="00C82343" w:rsidRDefault="00C82343">
      <w:pPr>
        <w:pStyle w:val="BodyText"/>
        <w:rPr>
          <w:rFonts w:ascii="Times New Roman"/>
          <w:sz w:val="30"/>
        </w:rPr>
      </w:pPr>
    </w:p>
    <w:p w14:paraId="5C87A38A" w14:textId="77777777" w:rsidR="00C82343" w:rsidRDefault="00C82343">
      <w:pPr>
        <w:pStyle w:val="BodyText"/>
        <w:spacing w:before="40"/>
        <w:rPr>
          <w:rFonts w:ascii="Times New Roman"/>
          <w:sz w:val="30"/>
        </w:rPr>
      </w:pPr>
    </w:p>
    <w:p w14:paraId="5A99C976" w14:textId="4F348FB2" w:rsidR="00C82343" w:rsidRDefault="00000000">
      <w:pPr>
        <w:pStyle w:val="Title"/>
        <w:tabs>
          <w:tab w:val="left" w:pos="2096"/>
          <w:tab w:val="left" w:pos="4280"/>
        </w:tabs>
      </w:pPr>
      <w:r>
        <w:rPr>
          <w:spacing w:val="-2"/>
        </w:rPr>
        <w:t>LANGUAGE</w:t>
      </w:r>
      <w:r w:rsidR="008C60FB">
        <w:t xml:space="preserve"> SERVICES</w:t>
      </w:r>
    </w:p>
    <w:p w14:paraId="58D29606" w14:textId="77777777" w:rsidR="00C82343" w:rsidRDefault="00C82343">
      <w:pPr>
        <w:pStyle w:val="BodyText"/>
        <w:spacing w:before="218"/>
        <w:rPr>
          <w:rFonts w:ascii="Arial Black"/>
          <w:sz w:val="30"/>
        </w:rPr>
      </w:pPr>
    </w:p>
    <w:p w14:paraId="21D23C13" w14:textId="412A96C3" w:rsidR="00C82343" w:rsidRDefault="00000000">
      <w:pPr>
        <w:pStyle w:val="BodyText"/>
        <w:spacing w:before="1" w:line="254" w:lineRule="auto"/>
        <w:ind w:left="100"/>
      </w:pPr>
      <w:r>
        <w:t>We</w:t>
      </w:r>
      <w:r>
        <w:rPr>
          <w:spacing w:val="-7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understood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essential</w:t>
      </w:r>
      <w:r>
        <w:rPr>
          <w:spacing w:val="-3"/>
        </w:rPr>
        <w:t xml:space="preserve"> </w:t>
      </w:r>
      <w:r>
        <w:t xml:space="preserve">matters such as </w:t>
      </w:r>
      <w:r w:rsidR="008C60FB">
        <w:t>investigation and prosecution</w:t>
      </w:r>
      <w:r>
        <w:t>,</w:t>
      </w:r>
      <w:r w:rsidR="008C60FB">
        <w:t xml:space="preserve"> doctor’s visit,</w:t>
      </w:r>
      <w:r>
        <w:t xml:space="preserve"> legal paperwork, etc. </w:t>
      </w:r>
      <w:r w:rsidR="008C60FB">
        <w:t>For survivors of human trafficking and gender-based violence, it is also important to practice trauma-informed and culturally sensitive care.</w:t>
      </w:r>
    </w:p>
    <w:p w14:paraId="19575ADA" w14:textId="77777777" w:rsidR="00C82343" w:rsidRDefault="00C82343">
      <w:pPr>
        <w:pStyle w:val="BodyText"/>
        <w:spacing w:before="22"/>
      </w:pPr>
    </w:p>
    <w:p w14:paraId="47452EA4" w14:textId="3D65F397" w:rsidR="00C82343" w:rsidRDefault="00000000">
      <w:pPr>
        <w:pStyle w:val="BodyText"/>
        <w:spacing w:line="256" w:lineRule="auto"/>
        <w:ind w:left="100"/>
      </w:pPr>
      <w:r>
        <w:t>Our team of experienced linguists in various languages are here to provide language</w:t>
      </w:r>
      <w:r>
        <w:rPr>
          <w:spacing w:val="-1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discounted</w:t>
      </w:r>
      <w:r>
        <w:rPr>
          <w:spacing w:val="-3"/>
        </w:rPr>
        <w:t xml:space="preserve"> </w:t>
      </w:r>
      <w:r>
        <w:t>rate.</w:t>
      </w:r>
      <w:r>
        <w:rPr>
          <w:spacing w:val="-5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we are</w:t>
      </w:r>
      <w:r>
        <w:rPr>
          <w:spacing w:val="-3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to meet your essential needs:</w:t>
      </w:r>
    </w:p>
    <w:p w14:paraId="441B346D" w14:textId="77777777" w:rsidR="00C82343" w:rsidRDefault="00000000">
      <w:pPr>
        <w:pStyle w:val="ListParagraph"/>
        <w:numPr>
          <w:ilvl w:val="0"/>
          <w:numId w:val="1"/>
        </w:numPr>
        <w:tabs>
          <w:tab w:val="left" w:pos="753"/>
        </w:tabs>
        <w:spacing w:before="156"/>
        <w:rPr>
          <w:sz w:val="24"/>
        </w:rPr>
      </w:pPr>
      <w:r>
        <w:rPr>
          <w:sz w:val="24"/>
        </w:rPr>
        <w:t>Translation,</w:t>
      </w:r>
      <w:r>
        <w:rPr>
          <w:spacing w:val="-8"/>
          <w:sz w:val="24"/>
        </w:rPr>
        <w:t xml:space="preserve"> </w:t>
      </w:r>
      <w:r>
        <w:rPr>
          <w:sz w:val="24"/>
        </w:rPr>
        <w:t>editing,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proofreading,</w:t>
      </w:r>
    </w:p>
    <w:p w14:paraId="62B7142F" w14:textId="77777777" w:rsidR="00C82343" w:rsidRDefault="00000000">
      <w:pPr>
        <w:pStyle w:val="ListParagraph"/>
        <w:numPr>
          <w:ilvl w:val="0"/>
          <w:numId w:val="1"/>
        </w:numPr>
        <w:tabs>
          <w:tab w:val="left" w:pos="753"/>
        </w:tabs>
        <w:spacing w:before="180"/>
        <w:rPr>
          <w:sz w:val="24"/>
        </w:rPr>
      </w:pPr>
      <w:r>
        <w:rPr>
          <w:sz w:val="24"/>
        </w:rPr>
        <w:t>Simultaneous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consecutive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interpretation,</w:t>
      </w:r>
    </w:p>
    <w:p w14:paraId="248E4011" w14:textId="77777777" w:rsidR="00C82343" w:rsidRDefault="00000000">
      <w:pPr>
        <w:pStyle w:val="ListParagraph"/>
        <w:numPr>
          <w:ilvl w:val="0"/>
          <w:numId w:val="1"/>
        </w:numPr>
        <w:tabs>
          <w:tab w:val="left" w:pos="753"/>
        </w:tabs>
        <w:spacing w:before="178"/>
        <w:rPr>
          <w:sz w:val="24"/>
        </w:rPr>
      </w:pPr>
      <w:r>
        <w:rPr>
          <w:sz w:val="24"/>
        </w:rPr>
        <w:t>Over-the-phone</w:t>
      </w:r>
      <w:r>
        <w:rPr>
          <w:spacing w:val="-5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6"/>
          <w:sz w:val="24"/>
        </w:rPr>
        <w:t xml:space="preserve"> </w:t>
      </w:r>
      <w:r>
        <w:rPr>
          <w:sz w:val="24"/>
        </w:rPr>
        <w:t>(OPI),</w:t>
      </w:r>
      <w:r>
        <w:rPr>
          <w:spacing w:val="-4"/>
          <w:sz w:val="24"/>
        </w:rPr>
        <w:t xml:space="preserve"> </w:t>
      </w:r>
      <w:r>
        <w:rPr>
          <w:sz w:val="24"/>
        </w:rPr>
        <w:t>video</w:t>
      </w:r>
      <w:r>
        <w:rPr>
          <w:spacing w:val="-4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(VRI),</w:t>
      </w:r>
    </w:p>
    <w:p w14:paraId="003CA2B9" w14:textId="77777777" w:rsidR="00C82343" w:rsidRDefault="00000000">
      <w:pPr>
        <w:pStyle w:val="ListParagraph"/>
        <w:numPr>
          <w:ilvl w:val="0"/>
          <w:numId w:val="1"/>
        </w:numPr>
        <w:tabs>
          <w:tab w:val="left" w:pos="753"/>
        </w:tabs>
        <w:rPr>
          <w:sz w:val="24"/>
        </w:rPr>
      </w:pPr>
      <w:r>
        <w:rPr>
          <w:sz w:val="24"/>
        </w:rPr>
        <w:t>Transcription,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synopsis,</w:t>
      </w:r>
    </w:p>
    <w:p w14:paraId="313B3ED1" w14:textId="77777777" w:rsidR="00C82343" w:rsidRDefault="00000000">
      <w:pPr>
        <w:pStyle w:val="ListParagraph"/>
        <w:numPr>
          <w:ilvl w:val="0"/>
          <w:numId w:val="1"/>
        </w:numPr>
        <w:tabs>
          <w:tab w:val="left" w:pos="753"/>
        </w:tabs>
        <w:spacing w:before="181"/>
        <w:rPr>
          <w:sz w:val="24"/>
        </w:rPr>
      </w:pPr>
      <w:r>
        <w:rPr>
          <w:sz w:val="24"/>
        </w:rPr>
        <w:t>Audio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translation,</w:t>
      </w:r>
    </w:p>
    <w:p w14:paraId="48E5A6D4" w14:textId="77777777" w:rsidR="00C82343" w:rsidRDefault="00000000">
      <w:pPr>
        <w:pStyle w:val="ListParagraph"/>
        <w:numPr>
          <w:ilvl w:val="0"/>
          <w:numId w:val="1"/>
        </w:numPr>
        <w:tabs>
          <w:tab w:val="left" w:pos="753"/>
        </w:tabs>
        <w:rPr>
          <w:sz w:val="24"/>
        </w:rPr>
      </w:pPr>
      <w:r>
        <w:rPr>
          <w:sz w:val="24"/>
        </w:rPr>
        <w:t>Sight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translation,</w:t>
      </w:r>
    </w:p>
    <w:p w14:paraId="2D3DDF25" w14:textId="77777777" w:rsidR="00C82343" w:rsidRDefault="00000000">
      <w:pPr>
        <w:pStyle w:val="ListParagraph"/>
        <w:numPr>
          <w:ilvl w:val="0"/>
          <w:numId w:val="1"/>
        </w:numPr>
        <w:tabs>
          <w:tab w:val="left" w:pos="753"/>
        </w:tabs>
        <w:spacing w:before="178"/>
        <w:rPr>
          <w:sz w:val="24"/>
        </w:rPr>
      </w:pPr>
      <w:r>
        <w:rPr>
          <w:spacing w:val="-2"/>
          <w:sz w:val="24"/>
        </w:rPr>
        <w:t>Subtitling,</w:t>
      </w:r>
    </w:p>
    <w:p w14:paraId="39A656E6" w14:textId="77777777" w:rsidR="00C82343" w:rsidRDefault="00000000">
      <w:pPr>
        <w:pStyle w:val="ListParagraph"/>
        <w:numPr>
          <w:ilvl w:val="0"/>
          <w:numId w:val="1"/>
        </w:numPr>
        <w:tabs>
          <w:tab w:val="left" w:pos="748"/>
        </w:tabs>
        <w:spacing w:before="180"/>
        <w:ind w:left="748" w:hanging="648"/>
        <w:rPr>
          <w:sz w:val="24"/>
        </w:rPr>
      </w:pPr>
      <w:r>
        <w:rPr>
          <w:sz w:val="24"/>
        </w:rPr>
        <w:t>Website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localization,</w:t>
      </w:r>
    </w:p>
    <w:p w14:paraId="3D6081D5" w14:textId="77777777" w:rsidR="00C82343" w:rsidRDefault="00000000">
      <w:pPr>
        <w:pStyle w:val="ListParagraph"/>
        <w:numPr>
          <w:ilvl w:val="0"/>
          <w:numId w:val="1"/>
        </w:numPr>
        <w:tabs>
          <w:tab w:val="left" w:pos="753"/>
        </w:tabs>
        <w:spacing w:before="178"/>
        <w:rPr>
          <w:sz w:val="24"/>
        </w:rPr>
      </w:pPr>
      <w:r>
        <w:rPr>
          <w:sz w:val="24"/>
        </w:rPr>
        <w:t>Training,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assessment,</w:t>
      </w:r>
    </w:p>
    <w:p w14:paraId="3A619EC6" w14:textId="77777777" w:rsidR="00C82343" w:rsidRDefault="00000000">
      <w:pPr>
        <w:pStyle w:val="ListParagraph"/>
        <w:numPr>
          <w:ilvl w:val="0"/>
          <w:numId w:val="1"/>
        </w:numPr>
        <w:tabs>
          <w:tab w:val="left" w:pos="753"/>
        </w:tabs>
        <w:rPr>
          <w:sz w:val="24"/>
        </w:rPr>
      </w:pPr>
      <w:r>
        <w:rPr>
          <w:sz w:val="24"/>
        </w:rPr>
        <w:t>Expert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witness,</w:t>
      </w:r>
    </w:p>
    <w:p w14:paraId="4E14D5F7" w14:textId="77777777" w:rsidR="00C82343" w:rsidRDefault="00000000">
      <w:pPr>
        <w:pStyle w:val="ListParagraph"/>
        <w:numPr>
          <w:ilvl w:val="0"/>
          <w:numId w:val="1"/>
        </w:numPr>
        <w:tabs>
          <w:tab w:val="left" w:pos="755"/>
        </w:tabs>
        <w:spacing w:before="180"/>
        <w:ind w:left="755" w:hanging="655"/>
        <w:rPr>
          <w:sz w:val="24"/>
        </w:rPr>
      </w:pPr>
      <w:r>
        <w:rPr>
          <w:sz w:val="24"/>
        </w:rPr>
        <w:t>Cultural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advice.</w:t>
      </w:r>
    </w:p>
    <w:p w14:paraId="10613BE0" w14:textId="77777777" w:rsidR="00C82343" w:rsidRDefault="00C82343">
      <w:pPr>
        <w:pStyle w:val="BodyText"/>
        <w:spacing w:before="200"/>
      </w:pPr>
    </w:p>
    <w:p w14:paraId="7D42BD5D" w14:textId="77777777" w:rsidR="00C82343" w:rsidRDefault="00000000">
      <w:pPr>
        <w:pStyle w:val="BodyText"/>
        <w:ind w:left="10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assistance,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at:</w:t>
      </w:r>
      <w:r>
        <w:rPr>
          <w:spacing w:val="2"/>
        </w:rPr>
        <w:t xml:space="preserve"> </w:t>
      </w:r>
      <w:hyperlink r:id="rId6">
        <w:r>
          <w:rPr>
            <w:color w:val="0462C1"/>
            <w:spacing w:val="-2"/>
            <w:u w:val="single" w:color="0462C1"/>
          </w:rPr>
          <w:t>HopePyxGlobal@gmail.com</w:t>
        </w:r>
      </w:hyperlink>
    </w:p>
    <w:p w14:paraId="04679372" w14:textId="77777777" w:rsidR="00C82343" w:rsidRDefault="00C82343">
      <w:pPr>
        <w:pStyle w:val="BodyText"/>
      </w:pPr>
    </w:p>
    <w:p w14:paraId="14903D3B" w14:textId="77777777" w:rsidR="00C82343" w:rsidRDefault="00C82343">
      <w:pPr>
        <w:pStyle w:val="BodyText"/>
      </w:pPr>
    </w:p>
    <w:p w14:paraId="7C89B87A" w14:textId="77777777" w:rsidR="00C82343" w:rsidRDefault="00C82343">
      <w:pPr>
        <w:pStyle w:val="BodyText"/>
      </w:pPr>
    </w:p>
    <w:p w14:paraId="4A771B6D" w14:textId="77777777" w:rsidR="00C82343" w:rsidRDefault="00C82343">
      <w:pPr>
        <w:pStyle w:val="BodyText"/>
      </w:pPr>
    </w:p>
    <w:p w14:paraId="56640F38" w14:textId="77777777" w:rsidR="00C82343" w:rsidRDefault="00C82343">
      <w:pPr>
        <w:pStyle w:val="BodyText"/>
      </w:pPr>
    </w:p>
    <w:p w14:paraId="57A8C364" w14:textId="77777777" w:rsidR="00C82343" w:rsidRDefault="00C82343">
      <w:pPr>
        <w:pStyle w:val="BodyText"/>
      </w:pPr>
    </w:p>
    <w:p w14:paraId="005CAA53" w14:textId="77777777" w:rsidR="00C82343" w:rsidRDefault="00C82343">
      <w:pPr>
        <w:pStyle w:val="BodyText"/>
      </w:pPr>
    </w:p>
    <w:p w14:paraId="7DFEE134" w14:textId="77777777" w:rsidR="00C82343" w:rsidRDefault="00C82343">
      <w:pPr>
        <w:pStyle w:val="BodyText"/>
        <w:spacing w:before="194"/>
      </w:pPr>
    </w:p>
    <w:p w14:paraId="36128ACB" w14:textId="77777777" w:rsidR="00C82343" w:rsidRDefault="00000000">
      <w:pPr>
        <w:pStyle w:val="BodyText"/>
        <w:spacing w:before="1"/>
        <w:ind w:left="379"/>
        <w:jc w:val="center"/>
      </w:pPr>
      <w:hyperlink r:id="rId7">
        <w:r>
          <w:rPr>
            <w:color w:val="0462C1"/>
            <w:spacing w:val="-2"/>
            <w:u w:val="single" w:color="0462C1"/>
          </w:rPr>
          <w:t>www.HopePyxGlobal.org</w:t>
        </w:r>
      </w:hyperlink>
    </w:p>
    <w:sectPr w:rsidR="00C82343">
      <w:type w:val="continuous"/>
      <w:pgSz w:w="12240" w:h="15840"/>
      <w:pgMar w:top="7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E0421"/>
    <w:multiLevelType w:val="hybridMultilevel"/>
    <w:tmpl w:val="449CA41A"/>
    <w:lvl w:ilvl="0" w:tplc="FE581A24">
      <w:numFmt w:val="bullet"/>
      <w:lvlText w:val=""/>
      <w:lvlJc w:val="left"/>
      <w:pPr>
        <w:ind w:left="753" w:hanging="65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362993A">
      <w:numFmt w:val="bullet"/>
      <w:lvlText w:val="•"/>
      <w:lvlJc w:val="left"/>
      <w:pPr>
        <w:ind w:left="1602" w:hanging="653"/>
      </w:pPr>
      <w:rPr>
        <w:rFonts w:hint="default"/>
        <w:lang w:val="en-US" w:eastAsia="en-US" w:bidi="ar-SA"/>
      </w:rPr>
    </w:lvl>
    <w:lvl w:ilvl="2" w:tplc="C86ED2E2">
      <w:numFmt w:val="bullet"/>
      <w:lvlText w:val="•"/>
      <w:lvlJc w:val="left"/>
      <w:pPr>
        <w:ind w:left="2444" w:hanging="653"/>
      </w:pPr>
      <w:rPr>
        <w:rFonts w:hint="default"/>
        <w:lang w:val="en-US" w:eastAsia="en-US" w:bidi="ar-SA"/>
      </w:rPr>
    </w:lvl>
    <w:lvl w:ilvl="3" w:tplc="E0F80F1C">
      <w:numFmt w:val="bullet"/>
      <w:lvlText w:val="•"/>
      <w:lvlJc w:val="left"/>
      <w:pPr>
        <w:ind w:left="3286" w:hanging="653"/>
      </w:pPr>
      <w:rPr>
        <w:rFonts w:hint="default"/>
        <w:lang w:val="en-US" w:eastAsia="en-US" w:bidi="ar-SA"/>
      </w:rPr>
    </w:lvl>
    <w:lvl w:ilvl="4" w:tplc="E5163880">
      <w:numFmt w:val="bullet"/>
      <w:lvlText w:val="•"/>
      <w:lvlJc w:val="left"/>
      <w:pPr>
        <w:ind w:left="4128" w:hanging="653"/>
      </w:pPr>
      <w:rPr>
        <w:rFonts w:hint="default"/>
        <w:lang w:val="en-US" w:eastAsia="en-US" w:bidi="ar-SA"/>
      </w:rPr>
    </w:lvl>
    <w:lvl w:ilvl="5" w:tplc="D0ACE7F0">
      <w:numFmt w:val="bullet"/>
      <w:lvlText w:val="•"/>
      <w:lvlJc w:val="left"/>
      <w:pPr>
        <w:ind w:left="4970" w:hanging="653"/>
      </w:pPr>
      <w:rPr>
        <w:rFonts w:hint="default"/>
        <w:lang w:val="en-US" w:eastAsia="en-US" w:bidi="ar-SA"/>
      </w:rPr>
    </w:lvl>
    <w:lvl w:ilvl="6" w:tplc="8982A67A">
      <w:numFmt w:val="bullet"/>
      <w:lvlText w:val="•"/>
      <w:lvlJc w:val="left"/>
      <w:pPr>
        <w:ind w:left="5812" w:hanging="653"/>
      </w:pPr>
      <w:rPr>
        <w:rFonts w:hint="default"/>
        <w:lang w:val="en-US" w:eastAsia="en-US" w:bidi="ar-SA"/>
      </w:rPr>
    </w:lvl>
    <w:lvl w:ilvl="7" w:tplc="25186AB4">
      <w:numFmt w:val="bullet"/>
      <w:lvlText w:val="•"/>
      <w:lvlJc w:val="left"/>
      <w:pPr>
        <w:ind w:left="6654" w:hanging="653"/>
      </w:pPr>
      <w:rPr>
        <w:rFonts w:hint="default"/>
        <w:lang w:val="en-US" w:eastAsia="en-US" w:bidi="ar-SA"/>
      </w:rPr>
    </w:lvl>
    <w:lvl w:ilvl="8" w:tplc="D6066492">
      <w:numFmt w:val="bullet"/>
      <w:lvlText w:val="•"/>
      <w:lvlJc w:val="left"/>
      <w:pPr>
        <w:ind w:left="7496" w:hanging="653"/>
      </w:pPr>
      <w:rPr>
        <w:rFonts w:hint="default"/>
        <w:lang w:val="en-US" w:eastAsia="en-US" w:bidi="ar-SA"/>
      </w:rPr>
    </w:lvl>
  </w:abstractNum>
  <w:num w:numId="1" w16cid:durableId="1438602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82343"/>
    <w:rsid w:val="008C60FB"/>
    <w:rsid w:val="00C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211C"/>
  <w15:docId w15:val="{FF8BC417-E2AF-4FDD-9415-559A22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379"/>
      <w:jc w:val="center"/>
    </w:pPr>
    <w:rPr>
      <w:rFonts w:ascii="Arial Black" w:eastAsia="Arial Black" w:hAnsi="Arial Black" w:cs="Arial Black"/>
      <w:sz w:val="30"/>
      <w:szCs w:val="30"/>
    </w:rPr>
  </w:style>
  <w:style w:type="paragraph" w:styleId="ListParagraph">
    <w:name w:val="List Paragraph"/>
    <w:basedOn w:val="Normal"/>
    <w:uiPriority w:val="1"/>
    <w:qFormat/>
    <w:pPr>
      <w:spacing w:before="177"/>
      <w:ind w:left="753" w:hanging="6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pepyxglobal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pePyxGlob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838</Characters>
  <Application>Microsoft Office Word</Application>
  <DocSecurity>0</DocSecurity>
  <Lines>19</Lines>
  <Paragraphs>5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 Lu</dc:creator>
  <cp:lastModifiedBy>Paul Driggers</cp:lastModifiedBy>
  <cp:revision>2</cp:revision>
  <dcterms:created xsi:type="dcterms:W3CDTF">2024-02-14T15:59:00Z</dcterms:created>
  <dcterms:modified xsi:type="dcterms:W3CDTF">2024-02-14T16:13:00Z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2013</vt:lpwstr>
  </property>
</Properties>
</file>